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9D1F" w14:textId="77777777" w:rsidR="00093E32" w:rsidRDefault="00093E32" w:rsidP="00093E32">
      <w:pPr>
        <w:rPr>
          <w:sz w:val="22"/>
          <w:szCs w:val="22"/>
        </w:rPr>
      </w:pPr>
    </w:p>
    <w:p w14:paraId="01DB6DA8" w14:textId="77777777" w:rsidR="00093E32" w:rsidRPr="005B7D5C" w:rsidRDefault="00093E32" w:rsidP="00093E32">
      <w:pPr>
        <w:jc w:val="center"/>
        <w:rPr>
          <w:b/>
          <w:sz w:val="22"/>
          <w:szCs w:val="22"/>
        </w:rPr>
      </w:pPr>
      <w:r w:rsidRPr="005B7D5C">
        <w:rPr>
          <w:b/>
          <w:sz w:val="22"/>
          <w:szCs w:val="22"/>
        </w:rPr>
        <w:t xml:space="preserve">Przedmiotowe Zasady Oceniania dla klas IV – VIII </w:t>
      </w:r>
      <w:r w:rsidRPr="005B7D5C">
        <w:rPr>
          <w:sz w:val="22"/>
          <w:szCs w:val="22"/>
        </w:rPr>
        <w:t xml:space="preserve"> </w:t>
      </w:r>
      <w:r w:rsidRPr="005B7D5C">
        <w:rPr>
          <w:b/>
          <w:sz w:val="22"/>
          <w:szCs w:val="22"/>
        </w:rPr>
        <w:t>z historii</w:t>
      </w:r>
    </w:p>
    <w:p w14:paraId="5A0A6CC5" w14:textId="77777777" w:rsidR="00093E32" w:rsidRPr="005B7D5C" w:rsidRDefault="00093E32" w:rsidP="00093E32">
      <w:pPr>
        <w:jc w:val="center"/>
        <w:rPr>
          <w:b/>
          <w:sz w:val="22"/>
          <w:szCs w:val="22"/>
        </w:rPr>
      </w:pPr>
      <w:r w:rsidRPr="005B7D5C">
        <w:rPr>
          <w:b/>
          <w:sz w:val="22"/>
          <w:szCs w:val="22"/>
        </w:rPr>
        <w:t>Nauczyciel: Anna Dudek, Renata Marcinkowska</w:t>
      </w:r>
    </w:p>
    <w:p w14:paraId="5CFB97E2" w14:textId="77777777" w:rsidR="00093E32" w:rsidRDefault="00093E32" w:rsidP="00093E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7D5C">
        <w:rPr>
          <w:b/>
          <w:bCs/>
          <w:sz w:val="22"/>
          <w:szCs w:val="22"/>
        </w:rPr>
        <w:t>(na podstawie Statutu Szkoły Podstawowej nr 18 w Jaworznie)</w:t>
      </w:r>
    </w:p>
    <w:p w14:paraId="3AFEB389" w14:textId="77777777" w:rsidR="00093E32" w:rsidRPr="005B7D5C" w:rsidRDefault="00093E32" w:rsidP="00093E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3A60F7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36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Na lekcjach będziesz oceniany za:  </w:t>
      </w:r>
    </w:p>
    <w:p w14:paraId="52A6C789" w14:textId="77777777" w:rsidR="00093E32" w:rsidRPr="005B7D5C" w:rsidRDefault="00093E32" w:rsidP="00093E32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7D5C">
        <w:rPr>
          <w:sz w:val="22"/>
          <w:szCs w:val="22"/>
        </w:rPr>
        <w:t xml:space="preserve">Wiedzę: znajomość wydarzeń historycznych, dat, pojęć oraz postaci historycznych (w ramach programu). </w:t>
      </w:r>
    </w:p>
    <w:p w14:paraId="6341AA82" w14:textId="77777777" w:rsidR="00093E32" w:rsidRPr="005B7D5C" w:rsidRDefault="00093E32" w:rsidP="00093E32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7D5C">
        <w:rPr>
          <w:sz w:val="22"/>
          <w:szCs w:val="22"/>
        </w:rPr>
        <w:t>Umiejętności: lokalizowanie czasowo - przestrzennie wydarzeń z wykorzystaniem osi czasu, planów, map, wykresów, schematów, modeli; obliczanie upływu czasu. Czytanie ze zrozumieniem tekstu źródłowego. Rozwijanie umiejętności myślenia historycznego.</w:t>
      </w:r>
    </w:p>
    <w:p w14:paraId="693731F6" w14:textId="77777777" w:rsidR="00093E32" w:rsidRPr="005B7D5C" w:rsidRDefault="00093E32" w:rsidP="00093E32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B7D5C">
        <w:rPr>
          <w:sz w:val="22"/>
          <w:szCs w:val="22"/>
        </w:rPr>
        <w:t>Aktywność.</w:t>
      </w:r>
    </w:p>
    <w:p w14:paraId="0584AA6C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>W procesie nauczania będę stosować elementy oceniania kształtującego oraz techniki nauczania zdalnego.</w:t>
      </w:r>
    </w:p>
    <w:p w14:paraId="4D8AB4F8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Stopnie uzyskać możesz z: odpowiedzi ustnych, kartkówek, kart pracy, sprawdzianu, zadań domowych, analizy tekstu źródłowego oraz z zadań dodatkowych i aktywności (na bieżąco). </w:t>
      </w:r>
    </w:p>
    <w:p w14:paraId="5D4D6FB9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Możesz otrzymać oceny bieżące: 6, 5, 4, 3, 2, 1 (dopuszczalne są plusy i minusy). </w:t>
      </w:r>
    </w:p>
    <w:p w14:paraId="7EC4000B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>Testy i sprawdziany są obowiązkowe. Prace pisemne – testy sprawdzające Twoje wiadomości, zapowiadać będę z tygodniowym wyprzedzeniem i określeniem zakresu materiału.</w:t>
      </w:r>
    </w:p>
    <w:p w14:paraId="40429F28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W testach, sprawdzianach i innych pracach pisemnych stosuje się zapis punktowy przeliczony na ocenę wg szkolnej skali oceniania:</w:t>
      </w:r>
    </w:p>
    <w:p w14:paraId="56E0906E" w14:textId="77777777" w:rsidR="00093E32" w:rsidRPr="005B7D5C" w:rsidRDefault="00093E32" w:rsidP="00093E32">
      <w:pPr>
        <w:jc w:val="center"/>
        <w:rPr>
          <w:sz w:val="22"/>
          <w:szCs w:val="22"/>
        </w:rPr>
      </w:pPr>
      <w:r w:rsidRPr="005B7D5C">
        <w:rPr>
          <w:sz w:val="22"/>
          <w:szCs w:val="22"/>
        </w:rPr>
        <w:t>niedostateczny - poniżej 30% punktów</w:t>
      </w:r>
    </w:p>
    <w:p w14:paraId="0011B012" w14:textId="77777777" w:rsidR="00093E32" w:rsidRPr="005B7D5C" w:rsidRDefault="00093E32" w:rsidP="00093E32">
      <w:pPr>
        <w:jc w:val="center"/>
        <w:rPr>
          <w:sz w:val="22"/>
          <w:szCs w:val="22"/>
        </w:rPr>
      </w:pPr>
      <w:r w:rsidRPr="005B7D5C">
        <w:rPr>
          <w:sz w:val="22"/>
          <w:szCs w:val="22"/>
        </w:rPr>
        <w:t>dopuszczający - od 30% do 50% punktów</w:t>
      </w:r>
    </w:p>
    <w:p w14:paraId="419C496D" w14:textId="77777777" w:rsidR="00093E32" w:rsidRPr="005B7D5C" w:rsidRDefault="00093E32" w:rsidP="00093E32">
      <w:pPr>
        <w:jc w:val="center"/>
        <w:rPr>
          <w:sz w:val="22"/>
          <w:szCs w:val="22"/>
        </w:rPr>
      </w:pPr>
      <w:r w:rsidRPr="005B7D5C">
        <w:rPr>
          <w:sz w:val="22"/>
          <w:szCs w:val="22"/>
        </w:rPr>
        <w:t>dostateczny - od 51% do 75% punktów</w:t>
      </w:r>
    </w:p>
    <w:p w14:paraId="23B9BEDB" w14:textId="77777777" w:rsidR="00093E32" w:rsidRPr="005B7D5C" w:rsidRDefault="00093E32" w:rsidP="00093E32">
      <w:pPr>
        <w:jc w:val="center"/>
        <w:rPr>
          <w:sz w:val="22"/>
          <w:szCs w:val="22"/>
        </w:rPr>
      </w:pPr>
      <w:r w:rsidRPr="005B7D5C">
        <w:rPr>
          <w:sz w:val="22"/>
          <w:szCs w:val="22"/>
        </w:rPr>
        <w:t>dobry - od 76% do 90% punktów</w:t>
      </w:r>
    </w:p>
    <w:p w14:paraId="27DB9A06" w14:textId="77777777" w:rsidR="00093E32" w:rsidRPr="005B7D5C" w:rsidRDefault="00093E32" w:rsidP="00093E32">
      <w:pPr>
        <w:jc w:val="center"/>
        <w:rPr>
          <w:sz w:val="22"/>
          <w:szCs w:val="22"/>
        </w:rPr>
      </w:pPr>
      <w:r w:rsidRPr="005B7D5C">
        <w:rPr>
          <w:sz w:val="22"/>
          <w:szCs w:val="22"/>
        </w:rPr>
        <w:t>bardzo dobry - od 91% do 99% punktów</w:t>
      </w:r>
    </w:p>
    <w:p w14:paraId="2EB09014" w14:textId="77777777" w:rsidR="00093E32" w:rsidRPr="005B7D5C" w:rsidRDefault="00093E32" w:rsidP="00093E32">
      <w:pPr>
        <w:jc w:val="center"/>
        <w:rPr>
          <w:sz w:val="22"/>
          <w:szCs w:val="22"/>
        </w:rPr>
      </w:pPr>
      <w:r w:rsidRPr="005B7D5C">
        <w:rPr>
          <w:sz w:val="22"/>
          <w:szCs w:val="22"/>
        </w:rPr>
        <w:t xml:space="preserve">celujący - 100% punktów </w:t>
      </w:r>
    </w:p>
    <w:p w14:paraId="46941613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W ciągu każdego półrocza masz prawo zgłosić 1 nieprzygotowanie (zwalniające z odpowiedzi) bez podania przyczyn. Musisz tego dokonać na początku lekcji. </w:t>
      </w:r>
    </w:p>
    <w:p w14:paraId="3A1FA354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Nieprzygotowanie nie zwalnia z zapowiedzianych i wpisanych do dziennika prac pisemnych pisanych na lekcji i ustnych lub pisemnych powtórzeń materiału oraz zadań domowych.</w:t>
      </w:r>
    </w:p>
    <w:p w14:paraId="6AC9B1D8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Nieprzygotowanie nie zwalnia z zapowiedzianych i wpisanych do dziennika prac pisemnych pisanych na lekcji i ustnych lub pisemnych powtórzeń materiału oraz zadań domowych </w:t>
      </w:r>
    </w:p>
    <w:p w14:paraId="56B88DA0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Test, sprawdzian obejmujący większą ilość materiału (np. dział) - zapowiadany będzie przynajmniej </w:t>
      </w:r>
      <w:r w:rsidRPr="005B7D5C">
        <w:rPr>
          <w:rFonts w:ascii="Times New Roman" w:hAnsi="Times New Roman"/>
          <w:bCs/>
        </w:rPr>
        <w:t>tydzień wcześniej</w:t>
      </w:r>
      <w:r w:rsidRPr="005B7D5C">
        <w:rPr>
          <w:rFonts w:ascii="Times New Roman" w:hAnsi="Times New Roman"/>
        </w:rPr>
        <w:t>. Kartkówki, z zakresu najwyżej  trzech ostatnich lekcji, nie muszą być zapowiadane.</w:t>
      </w:r>
    </w:p>
    <w:p w14:paraId="011E0B2B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>Jesteś zobowiązany posiadać zeszyt przedmiotowy. Masz obowiązek uzupełniania notatek w zeszycie za czas nieobecności.</w:t>
      </w:r>
    </w:p>
    <w:p w14:paraId="789F3481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Nie dokonuje się także oceny ucznia w uzasadnionych, trudnych sytuacjach losowych</w:t>
      </w:r>
      <w:r w:rsidRPr="005B7D5C">
        <w:rPr>
          <w:rFonts w:ascii="Times New Roman" w:hAnsi="Times New Roman"/>
          <w:color w:val="007F00"/>
        </w:rPr>
        <w:t>,</w:t>
      </w:r>
      <w:r w:rsidRPr="005B7D5C">
        <w:rPr>
          <w:rFonts w:ascii="Times New Roman" w:hAnsi="Times New Roman"/>
        </w:rPr>
        <w:t xml:space="preserve"> pod warunkiem, że uczeń lub rodzic poinformuje o tym nauczycie</w:t>
      </w:r>
      <w:r w:rsidRPr="005B7D5C">
        <w:rPr>
          <w:rFonts w:ascii="Times New Roman" w:hAnsi="Times New Roman"/>
          <w:color w:val="007F00"/>
        </w:rPr>
        <w:t>l</w:t>
      </w:r>
      <w:r w:rsidRPr="005B7D5C">
        <w:rPr>
          <w:rFonts w:ascii="Times New Roman" w:hAnsi="Times New Roman"/>
        </w:rPr>
        <w:t>a.</w:t>
      </w:r>
    </w:p>
    <w:p w14:paraId="0EAE2870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B7D5C">
        <w:rPr>
          <w:rFonts w:ascii="Times New Roman" w:hAnsi="Times New Roman"/>
        </w:rPr>
        <w:t xml:space="preserve"> Masz prawo do poprawy oceny niedostatecznej lub dopuszczającej w terminie </w:t>
      </w:r>
      <w:r w:rsidRPr="005B7D5C">
        <w:rPr>
          <w:rFonts w:ascii="Times New Roman" w:hAnsi="Times New Roman"/>
          <w:bCs/>
        </w:rPr>
        <w:t xml:space="preserve">do dwóch  tygodni </w:t>
      </w:r>
      <w:r w:rsidRPr="005B7D5C">
        <w:rPr>
          <w:rFonts w:ascii="Times New Roman" w:hAnsi="Times New Roman"/>
        </w:rPr>
        <w:t>od daty jej otrzymania.</w:t>
      </w:r>
    </w:p>
    <w:p w14:paraId="4A51FB2C" w14:textId="77777777" w:rsidR="00093E32" w:rsidRPr="00B81C5F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B7D5C">
        <w:rPr>
          <w:rFonts w:ascii="Times New Roman" w:hAnsi="Times New Roman"/>
        </w:rPr>
        <w:t xml:space="preserve"> W razie nieobecności na teście lub kartkówce – jesteś zobowiązany(a) napisać go </w:t>
      </w:r>
      <w:r w:rsidRPr="005B7D5C">
        <w:rPr>
          <w:rFonts w:ascii="Times New Roman" w:hAnsi="Times New Roman"/>
          <w:bCs/>
        </w:rPr>
        <w:t>w przeciągu dwóch tygodni</w:t>
      </w:r>
      <w:r w:rsidRPr="005B7D5C">
        <w:rPr>
          <w:rFonts w:ascii="Times New Roman" w:hAnsi="Times New Roman"/>
        </w:rPr>
        <w:t xml:space="preserve"> od powrotu do szkoły. W przeciwnym razie otrzymasz wpis „0”.</w:t>
      </w:r>
    </w:p>
    <w:p w14:paraId="461DA073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Zadania domowe mogą być sporządzane w formie  elektronicznej i przesyłane za pomocą platformy </w:t>
      </w:r>
      <w:proofErr w:type="spellStart"/>
      <w:r w:rsidRPr="005B7D5C">
        <w:rPr>
          <w:rFonts w:ascii="Times New Roman" w:hAnsi="Times New Roman"/>
        </w:rPr>
        <w:t>Librus</w:t>
      </w:r>
      <w:proofErr w:type="spellEnd"/>
      <w:r w:rsidRPr="005B7D5C">
        <w:rPr>
          <w:rFonts w:ascii="Times New Roman" w:hAnsi="Times New Roman"/>
        </w:rPr>
        <w:t xml:space="preserve"> (zakładka zadania domowe, w wyznaczonym terminie )</w:t>
      </w:r>
    </w:p>
    <w:p w14:paraId="79A130F8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Przy wystawianiu oceny śródrocznej i końcowej, uwzględniane są wszystkie stopnie zapisane w dzienniku, ale nie musi być ona średnią arytmetyczną ocen cząstkowych otrzymanych w półroczu.</w:t>
      </w:r>
    </w:p>
    <w:p w14:paraId="37E08817" w14:textId="77777777" w:rsidR="00093E32" w:rsidRPr="005B7D5C" w:rsidRDefault="00093E32" w:rsidP="00093E3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7D5C">
        <w:rPr>
          <w:rFonts w:ascii="Times New Roman" w:hAnsi="Times New Roman"/>
        </w:rPr>
        <w:t xml:space="preserve"> Pozostałe kwestie reguluje Statut SP 18</w:t>
      </w:r>
    </w:p>
    <w:p w14:paraId="3BD1A6B5" w14:textId="77777777" w:rsidR="00093E32" w:rsidRDefault="00093E32" w:rsidP="00093E32">
      <w:pPr>
        <w:rPr>
          <w:sz w:val="22"/>
          <w:szCs w:val="22"/>
        </w:rPr>
      </w:pPr>
    </w:p>
    <w:p w14:paraId="74F54B1D" w14:textId="77777777" w:rsidR="00093E32" w:rsidRPr="00715948" w:rsidRDefault="00093E32" w:rsidP="00093E32">
      <w:pPr>
        <w:rPr>
          <w:sz w:val="22"/>
          <w:szCs w:val="22"/>
        </w:rPr>
      </w:pPr>
    </w:p>
    <w:p w14:paraId="40905594" w14:textId="77777777" w:rsidR="00093E32" w:rsidRDefault="00093E32"/>
    <w:sectPr w:rsidR="00093E32" w:rsidSect="0050256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3251"/>
    <w:multiLevelType w:val="hybridMultilevel"/>
    <w:tmpl w:val="D6F2903E"/>
    <w:lvl w:ilvl="0" w:tplc="A2CCD7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197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32"/>
    <w:rsid w:val="000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616E"/>
  <w15:chartTrackingRefBased/>
  <w15:docId w15:val="{E77645B9-09DA-4A76-B22E-5A5C29E9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3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E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Dudek</dc:creator>
  <cp:keywords/>
  <dc:description/>
  <cp:lastModifiedBy>Anna Dudek</cp:lastModifiedBy>
  <cp:revision>1</cp:revision>
  <dcterms:created xsi:type="dcterms:W3CDTF">2023-02-19T18:54:00Z</dcterms:created>
  <dcterms:modified xsi:type="dcterms:W3CDTF">2023-02-19T18:58:00Z</dcterms:modified>
</cp:coreProperties>
</file>